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M-Enabling Summit. HPAW</w:t>
      </w:r>
    </w:p>
    <w:p>
      <w:pPr>
        <w:pStyle w:val="script"/>
      </w:pPr>
      <w:r>
        <w:t xml:space="preserve"> </w:t>
      </w:r>
    </w:p>
    <w:p>
      <w:pPr>
        <w:pStyle w:val="script"/>
      </w:pPr>
      <w:r>
        <w:rPr>
          <w:b w:val="true"/>
          <w:bCs w:val="true"/>
          <w:color w:val="FA8A3B"/>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billion-strong.org. And now onto the episode. </w:t>
      </w:r>
    </w:p>
    <w:p>
      <w:pPr>
        <w:pStyle w:val="script"/>
      </w:pPr>
      <w:r>
        <w:rPr>
          <w:b w:val="true"/>
          <w:bCs w:val="true"/>
          <w:color w:val="D82292"/>
        </w:rPr>
        <w:t xml:space="preserve">Debra Ruh:</w:t>
      </w:r>
      <w:r>
        <w:t xml:space="preserve"> Hi everyone. My name is Debra Ruh and I'm the CEO of Ruh Global Impact and the co-founder and the executive chair of Billion Strong.Today, I have somebody that's been a mentor to me for a long time, and I'm really a very, very dear friend of mine, Axel Leblois. And he has done so much for our community.</w:t>
      </w:r>
    </w:p>
    <w:p>
      <w:pPr>
        <w:pStyle w:val="script"/>
      </w:pPr>
      <w:r>
        <w:rPr>
          <w:shd w:val="solid" w:fill="fce8a8" w:color="fce8a8"/>
          <w:shdCs w:val="solid" w:fill="fce8a8" w:color="fce8a8"/>
        </w:rPr>
        <w:t xml:space="preserve">He also has been a CEO of major corporations all over the world. He's just really an amazing man. And we're gonna talk today about the conference, the </w:t>
      </w:r>
      <w:r>
        <w:t xml:space="preserve">M-Enabling Summit</w:t>
      </w:r>
      <w:r>
        <w:rPr>
          <w:shd w:val="solid" w:fill="fce8a8" w:color="fce8a8"/>
          <w:shdCs w:val="solid" w:fill="fce8a8" w:color="fce8a8"/>
        </w:rPr>
        <w:t xml:space="preserve"> conference, I should say. And we're very excited to be, um, doing the 10th year Anniversary of the, um, of this conference as well.</w:t>
      </w:r>
      <w:r>
        <w:t xml:space="preserve"> So let me just do a real quick visual description.</w:t>
      </w:r>
    </w:p>
    <w:p>
      <w:pPr>
        <w:pStyle w:val="script"/>
      </w:pPr>
      <w:r>
        <w:t xml:space="preserve">I am a mature woman with gray, white, and purple hair, and today I'm wearing greens and blues, and I have on brown glasses. And Axel, welcome to the program. I'm so glad to have you back on. </w:t>
      </w:r>
    </w:p>
    <w:p>
      <w:pPr>
        <w:pStyle w:val="script"/>
      </w:pPr>
      <w:r>
        <w:rPr>
          <w:b w:val="true"/>
          <w:bCs w:val="true"/>
          <w:color w:val="FA8A3B"/>
        </w:rPr>
        <w:t xml:space="preserve">Axel Leblois:</w:t>
      </w:r>
      <w:r>
        <w:t xml:space="preserve"> Thank you, Debra. Thank you very much. Uh, and I should say that I'm a, a baby boomer, uh, with, uh, kind of gray hair and uh, dark blue shirt.</w:t>
      </w:r>
    </w:p>
    <w:p>
      <w:pPr>
        <w:pStyle w:val="script"/>
      </w:pPr>
      <w:r>
        <w:t xml:space="preserve">And, uh, I think, and youand I have been friends and colleagues for so many years, I can't count them anymore. </w:t>
      </w:r>
    </w:p>
    <w:p>
      <w:pPr>
        <w:pStyle w:val="script"/>
      </w:pPr>
      <w:r>
        <w:rPr>
          <w:b w:val="true"/>
          <w:bCs w:val="true"/>
          <w:color w:val="D82292"/>
        </w:rPr>
        <w:t xml:space="preserve">Debra Ruh:</w:t>
      </w:r>
      <w:r>
        <w:t xml:space="preserve"> Yes, I know it. And you have been such a good mentor to me. I remember, I'll be telling on myself, but I remember one time I was talking to you when we first had met and we had actually gone to a, um, to Qatar and um, on the way back I was talking to about a competitor and I'm like, Yeah, but this competitor doesn't really like me.</w:t>
      </w:r>
    </w:p>
    <w:p>
      <w:pPr>
        <w:pStyle w:val="script"/>
      </w:pPr>
      <w:r>
        <w:t xml:space="preserve">And you said, Debra, if you're gonna be a global leader, you cannot act like that. You don't have competitors. We're all in this together. It was something really wise and I thought. You are right! And, and so I have actually, I changed my behavior based on that one comment. And so you really have been a great mentor to me.</w:t>
      </w:r>
    </w:p>
    <w:p>
      <w:pPr>
        <w:pStyle w:val="script"/>
      </w:pPr>
      <w:r>
        <w:t xml:space="preserve">And I also wanna say that not only are you, um, Axel supporting our community, but you have other family members. You know, your wife is the CFO, your son Stefan, who I love is do working for the Valuable 500. So I just like that all the families all involved Axel so thank you . Thank you so much. But let's talk about enabling.</w:t>
      </w:r>
    </w:p>
    <w:p>
      <w:pPr>
        <w:pStyle w:val="script"/>
      </w:pPr>
      <w:r>
        <w:t xml:space="preserve">So this is 10 years, and I recently put a post on LinkedIn and talking about this and that just because of my own personal life that we all have been walking through much, so much with the covid and pandemic and all the, all the issues in the world. But I have not gotten to go to a conference in person in years.</w:t>
      </w:r>
    </w:p>
    <w:p>
      <w:pPr>
        <w:pStyle w:val="script"/>
      </w:pPr>
      <w:r>
        <w:t xml:space="preserve">And, um, I believe that of the 10 years that M-Enabling Summit has been here, I, I think I've been to all of them, or maybe all of them, but one, but I'm really excited eAxel about coming back out and getting to talk to the leaders, see what's happening. You know, it's a global conference, but I'm just, I'm so stoked because it's been a long time for me.</w:t>
      </w:r>
    </w:p>
    <w:p>
      <w:pPr>
        <w:pStyle w:val="script"/>
      </w:pPr>
      <w:r>
        <w:t xml:space="preserve">But how did y'all weather these covid times with the M-Enabling Summit? </w:t>
      </w:r>
    </w:p>
    <w:p>
      <w:pPr>
        <w:pStyle w:val="script"/>
      </w:pPr>
      <w:r>
        <w:rPr>
          <w:b w:val="true"/>
          <w:bCs w:val="true"/>
          <w:color w:val="FA8A3B"/>
        </w:rPr>
        <w:t xml:space="preserve">Axel Leblois:</w:t>
      </w:r>
      <w:r>
        <w:t xml:space="preserve"> Well, the, the, the Covid, uh, Covid 19, uh, pandemic was for everyone, of course, a, a huge hit. Uh, and in our organization, we, we had several of our activities that came to a standstill, you know, uh, in a very, very, very abrupt fashion. Uh, uh, and so we, we, what we did, I mean, I, you know, as a non-profit organization, we, we had for many years built an operating reserve.</w:t>
      </w:r>
    </w:p>
    <w:p>
      <w:pPr>
        <w:pStyle w:val="script"/>
      </w:pPr>
      <w:r>
        <w:t xml:space="preserve">So we said, today, all our staff, look, you know, we're in deep trouble, but, uh, , let's try to convert to new things so that we can still, uh, you know, uh, pursue our mission and satisfy our stakeholder. That was true for our division IEP for certification and exams and courses and everything, and for , went virtual as well.</w:t>
      </w:r>
    </w:p>
    <w:p>
      <w:pPr>
        <w:pStyle w:val="script"/>
      </w:pPr>
      <w:r>
        <w:t xml:space="preserve">And amazingly enough, the year where all the whole thing started, we ended up having more kind of revenues that we had anticipated in the beginning of the year, simply because people were so eager, despite Covid 19 to continue to be, you know, be together as the community, to learn, to be active in improving their skills and getting to know new things, follow up on innovations.</w:t>
      </w:r>
    </w:p>
    <w:p>
      <w:pPr>
        <w:pStyle w:val="script"/>
      </w:pPr>
      <w:r>
        <w:t xml:space="preserve">There were so many things coming up with virtual as well, so anyway. We went through it and I should say thanks to our team rather successfully. But now we felt, you know, last October we decided, okay, maybe it's time now to try to return to in person activities at least once a year in a big way. Because for many community members, a lot of the value of, uh, conference like M-Enabling is</w:t>
      </w:r>
    </w:p>
    <w:p>
      <w:pPr>
        <w:pStyle w:val="script"/>
      </w:pPr>
      <w:r>
        <w:t xml:space="preserve">the ability to connect and network with colleagues and friends and understand what people have on their mind. And, you know, you can do so much online. Uh, at some point in time, the in person interaction is irreplaceable. And that's why we do the M-Enabling Summit this year and I'm happy to report to probably like about 60% at this time above last year attendance.</w:t>
      </w:r>
    </w:p>
    <w:p>
      <w:pPr>
        <w:pStyle w:val="script"/>
      </w:pPr>
      <w:r>
        <w:t xml:space="preserve">So we, we, we are. Pretty pleased. Yeah. Yeah. And thank you so much for your report, by the way, , which is so always so precious.</w:t>
      </w:r>
    </w:p>
    <w:p>
      <w:pPr>
        <w:pStyle w:val="script"/>
      </w:pPr>
      <w:r>
        <w:rPr>
          <w:b w:val="true"/>
          <w:bCs w:val="true"/>
          <w:color w:val="D82292"/>
        </w:rPr>
        <w:t xml:space="preserve">Debra Ruh:</w:t>
      </w:r>
      <w:r>
        <w:t xml:space="preserve"> Right. And I, I, I'm excited about the conference. I'm excited about it, and I know a lot of people are too, because it does feel like maybe we're trying to get back to, I, I hate to use the word normal.</w:t>
      </w:r>
    </w:p>
    <w:p>
      <w:pPr>
        <w:pStyle w:val="script"/>
      </w:pPr>
      <w:r>
        <w:t xml:space="preserve">But, uh, but I do think it's so important to get together in person. And so let's, let's go back and talk about the 10 years of M-Enabling Summit, because I know that, I remember when you were putting the M-Enabling Summit on, I remember there was some things about it that I thought were different. I, at the time, I did not see very many global conferences where people were talking about these issues.</w:t>
      </w:r>
    </w:p>
    <w:p>
      <w:pPr>
        <w:pStyle w:val="script"/>
      </w:pPr>
      <w:r>
        <w:t xml:space="preserve">I also remember the M-Enabling was for mobile. And at the time we weren't talking about why mobile needs to be accessible. And I remember thinking, Oh, okay, that's, yeah, that's a good point. You should do that. And then also you were looking at seniors and I didn't see anybody else looking at seniors. . And um, and I wanna say one more thing that is a huge compliment to M-Enabling.</w:t>
      </w:r>
    </w:p>
    <w:p>
      <w:pPr>
        <w:pStyle w:val="script"/>
      </w:pPr>
      <w:r>
        <w:t xml:space="preserve">They also have been very, very deliberate about inviting all of us to be speakers if we're qualified to speak on the topic, including speakers that are sometimes perceived as harder to um, accommodate/include like deaf speakers, for example. So I remember the first couple of years, um, I, we always supported it because we love what M-Enabling Summit was doing, but I remember that we had multiple deaf leaders that were speaking and, and we were trying to figure out how do we accommodate 'em?</w:t>
      </w:r>
    </w:p>
    <w:p>
      <w:pPr>
        <w:pStyle w:val="script"/>
      </w:pPr>
      <w:r>
        <w:t xml:space="preserve">Remember Axel and you said, Why don't you call some of your buddies that you know that are doing these other huge, uh, disability conferences and see what they do. Well behind, uh, you know what I was told off record was we don't invite them. It's too hard, it's too expensive. So that's some of the things I remember from the beginning.</w:t>
      </w:r>
    </w:p>
    <w:p>
      <w:pPr>
        <w:pStyle w:val="script"/>
      </w:pPr>
      <w:r>
        <w:t xml:space="preserve">Axel, why would you think you </w:t>
      </w:r>
    </w:p>
    <w:p>
      <w:pPr>
        <w:pStyle w:val="script"/>
      </w:pPr>
      <w:r>
        <w:rPr>
          <w:b w:val="true"/>
          <w:bCs w:val="true"/>
          <w:color w:val="FA8A3B"/>
        </w:rPr>
        <w:t xml:space="preserve">Axel Leblois:</w:t>
      </w:r>
      <w:r>
        <w:t xml:space="preserve"> could do it?</w:t>
      </w:r>
    </w:p>
    <w:p>
      <w:pPr>
        <w:pStyle w:val="script"/>
      </w:pPr>
      <w:r>
        <w:rPr>
          <w:shd w:val="solid" w:fill="fce8a8" w:color="fce8a8"/>
          <w:shdCs w:val="solid" w:fill="fce8a8" w:color="fce8a8"/>
        </w:rPr>
        <w:t xml:space="preserve">No thank you. We, we, you know, we are by basically a non-profit persuing mission. And if you persue a mission to actually promote, uh, the rights, digital rights, of persons with disabilities, You better do what you preach. Um, and so from the very beginning, we felt that being a real inclusive conference would actually resonate with, uh, advocates and industry and government.</w:t>
      </w:r>
    </w:p>
    <w:p>
      <w:pPr>
        <w:pStyle w:val="script"/>
      </w:pPr>
      <w:r>
        <w:t xml:space="preserve">Much more than anything else we could do is we had to show that we were truly inclusive of all the communities that participate in the disability movements. But, you know, initially, I must say, uh, what, what was quite remarkable about the experience of the ME Summit, obviously we, we, we detected very early on that the mobile industry itself, The scale of the mobile industry and the global nature of the mobile industry and the mobile marketplace would be a complete game changer for accessibility.</w:t>
      </w:r>
    </w:p>
    <w:p>
      <w:pPr>
        <w:pStyle w:val="script"/>
      </w:pPr>
      <w:r>
        <w:t xml:space="preserve">Why? Because obviously when you have such a scale, you can afford to spend a lot of money on r and d for accommodation, for new accessibility features, for mobile devices, and so on, so forth. And we first, as advocates. Let's play the market forces, let's help competition in accessibility emerge. And so part of the thing was ME began being became the stage where very big, uh, information technology companies would every year come and present their latest innovation and always try to show that we were doing better than the other guy.</w:t>
      </w:r>
    </w:p>
    <w:p>
      <w:pPr>
        <w:pStyle w:val="script"/>
      </w:pPr>
      <w:r>
        <w:rPr>
          <w:shd w:val="solid" w:fill="fce8a8" w:color="fce8a8"/>
          <w:shdCs w:val="solid" w:fill="fce8a8" w:color="fce8a8"/>
        </w:rPr>
        <w:t xml:space="preserve">So essentially, you know, M-Enabling became a kind of, Epicenter of, okay, I want to be better than, than my competitor in accessibility, which is fantastic. And you can see nowadays that that whole, discourse about being taught in accessibility has actually been adopted by most, uh, you know, big tech companies.</w:t>
      </w:r>
    </w:p>
    <w:p>
      <w:pPr>
        <w:pStyle w:val="script"/>
      </w:pPr>
      <w:r>
        <w:t xml:space="preserve">And they, they are very careful about it. So in that sense, we were, we were happy to be kind of precursor there, the, the other aspect is, uh, clearly. At the time, there were a lot of people that were not talking together. You know, the mobile device manufacturers, the people who designed operating system, the people who write apps, the people that actually regulate telecommunications, the people who are actually users of those mobile networks.</w:t>
      </w:r>
    </w:p>
    <w:p>
      <w:pPr>
        <w:pStyle w:val="script"/>
      </w:pPr>
      <w:r>
        <w:t xml:space="preserve">And you know what? We felt unless we get person with disabilities, public sector, private sector entrepreneurs, innovators together is going to be very hard to push forward with accessibility in that new space. And so the, M-Enabling Summit was designed to actually really make sure that all those stakeholders would be able to meet and exchange and cooperate.</w:t>
      </w:r>
    </w:p>
    <w:p>
      <w:pPr>
        <w:pStyle w:val="script"/>
      </w:pPr>
      <w:r>
        <w:t xml:space="preserve">And at the time, if you remember, this was when the FCC was in charge of uh uh, you know, Progressively implementing the 21st Century Communication Video Accessibility Act. In fact, our first, very first session of enabling was in the commission room of the FCC in Washington. And so they were super happy that, uh, you know, some folks like a non-profit organization would, you know, help get over the Bridge together.</w:t>
      </w:r>
    </w:p>
    <w:p>
      <w:pPr>
        <w:pStyle w:val="script"/>
      </w:pPr>
      <w:r>
        <w:t xml:space="preserve">And as an example, you know, the, definitely the, the 21st Century Act was a tremendous success from a rule making standpoint. Imagine that for such a complex legal endeavor, there was not one lawsuit over the past 10 years and every single, all that was actually issued by the FCC was passed and negotiated and discussed with person with disabilities industry and other stakeholders.</w:t>
      </w:r>
    </w:p>
    <w:p>
      <w:pPr>
        <w:pStyle w:val="script"/>
      </w:pPr>
      <w:r>
        <w:t xml:space="preserve">And that's exactly where, I think, the benefit of conferences like M-Enabling reside is that people already want to do the right thing. They have the right players to talk to there. </w:t>
      </w:r>
    </w:p>
    <w:p>
      <w:pPr>
        <w:pStyle w:val="script"/>
      </w:pPr>
      <w:r>
        <w:rPr>
          <w:b w:val="true"/>
          <w:bCs w:val="true"/>
          <w:color w:val="D82292"/>
        </w:rPr>
        <w:t xml:space="preserve">Debra Ruh:</w:t>
      </w:r>
      <w:r>
        <w:t xml:space="preserve"> I agree. And I remember when I first started going to it, I, I was so surprised at the global. That it was a global event because the only other place I was really seeing it really being global was of course going to the UN.</w:t>
      </w:r>
    </w:p>
    <w:p>
      <w:pPr>
        <w:pStyle w:val="script"/>
      </w:pPr>
      <w:r>
        <w:t xml:space="preserve">I saw things at the UN, but I was not seeing that in our industry. So I think that's another thing that you did a very good job of was bringing more of us together. And because one thing that I've noticed that's happened with M-Enabling, because I know with us at Billion Strong, which we just started it, and thank you for being a special advisor.</w:t>
      </w:r>
    </w:p>
    <w:p>
      <w:pPr>
        <w:pStyle w:val="script"/>
      </w:pPr>
      <w:r>
        <w:t xml:space="preserve">To us, to our board. </w:t>
      </w:r>
    </w:p>
    <w:p>
      <w:pPr>
        <w:pStyle w:val="script"/>
      </w:pPr>
      <w:r>
        <w:rPr>
          <w:b w:val="true"/>
          <w:bCs w:val="true"/>
          <w:color w:val="FA8A3B"/>
        </w:rPr>
        <w:t xml:space="preserve">Axel Leblois:</w:t>
      </w:r>
      <w:r>
        <w:t xml:space="preserve"> For sure</w:t>
      </w:r>
    </w:p>
    <w:p>
      <w:pPr>
        <w:pStyle w:val="script"/>
      </w:pPr>
      <w:r>
        <w:rPr>
          <w:b w:val="true"/>
          <w:bCs w:val="true"/>
          <w:color w:val="D82292"/>
        </w:rPr>
        <w:t xml:space="preserve">Debra Ruh:</w:t>
      </w:r>
      <w:r>
        <w:t xml:space="preserve"> We, we wanna use M-Enabling, M-Enabling Summit to meet so Billion Strong. When we go there, we want, you know, uh, the other billion strong people to go there. And I see others doing it. Like I know IAAP, the International Accessibility Association, so it, but Zero Project, So Valuable 500.</w:t>
      </w:r>
    </w:p>
    <w:p>
      <w:pPr>
        <w:pStyle w:val="script"/>
      </w:pPr>
      <w:r>
        <w:t xml:space="preserve">So there are all these efforts that are being made, but. I like that everybody's coming together. Um, I met, um, Access Israel at M-Enabling. That's the first place I ever heard about Access Israel. So tell us about why that is important, because I'm very thankful to you that y'all were able to bring that together like that, but it must have been very difficult to do that.</w:t>
      </w:r>
    </w:p>
    <w:p>
      <w:pPr>
        <w:pStyle w:val="script"/>
      </w:pPr>
      <w:r>
        <w:rPr>
          <w:b w:val="true"/>
          <w:bCs w:val="true"/>
          <w:color w:val="FA8A3B"/>
        </w:rPr>
        <w:t xml:space="preserve">Axel Leblois:</w:t>
      </w:r>
      <w:r>
        <w:t xml:space="preserve"> Well, here is why, why it's important. You know, the first of all, um, our background is we were founded as an organization to promote the, uh, digital accessibility and assistive technology disposition of the convention and the rights of persons with disabilities. </w:t>
      </w:r>
      <w:r>
        <w:rPr>
          <w:shd w:val="solid" w:fill="fce8a8" w:color="fce8a8"/>
          <w:shdCs w:val="solid" w:fill="fce8a8" w:color="fce8a8"/>
        </w:rPr>
        <w:t xml:space="preserve">And when you take that perspective, uh, then countries which have ratified that on 184 countries.</w:t>
      </w:r>
    </w:p>
    <w:p>
      <w:pPr>
        <w:pStyle w:val="script"/>
      </w:pPr>
      <w:r>
        <w:rPr>
          <w:shd w:val="solid" w:fill="fce8a8" w:color="fce8a8"/>
          <w:shdCs w:val="solid" w:fill="fce8a8" w:color="fce8a8"/>
        </w:rPr>
        <w:t xml:space="preserve">So they're basically the whole world. Um, they, they need to understand how kind of what are the best practices available, technologies available, they need to kind of emulate what their peer countries are doing today. So in that sense, international exchange is critical because I can tell yo</w:t>
      </w:r>
      <w:r>
        <w:t xml:space="preserve">u today in some areas, some countries are ahead, like, you know, take television certainly, I would say probably Canada is leading the way. Uh, then you talk about, uh, relay services, video relay services for the deaf well, Colombia, uh, in Latin America is a great example. Uh, and then if you look at, uh, accommodation education, the US is centuries ahead of everybody else and so on and so forth.</w:t>
      </w:r>
    </w:p>
    <w:p>
      <w:pPr>
        <w:pStyle w:val="script"/>
      </w:pPr>
      <w:r>
        <w:t xml:space="preserve">So you see there are pockets of expertise, pockets of good practices that are not necessarily expected. Because everybody knows their own territory, their own nation, their what, You know, what we do in the us, what we do in Europe, what we do in Europe, Germany, or Sweden or Mexico, You know, But when you, when you get exposed to what other countries are doing and see how they did it, I think it brings a lot of value to your own ways of, uh, thinking and, uh, ability to implement, uh, accessibility and inclusion for persons with disabilities.</w:t>
      </w:r>
    </w:p>
    <w:p>
      <w:pPr>
        <w:pStyle w:val="script"/>
      </w:pPr>
      <w:r>
        <w:rPr>
          <w:b w:val="true"/>
          <w:bCs w:val="true"/>
          <w:color w:val="D82292"/>
        </w:rPr>
        <w:t xml:space="preserve">Debra Ruh:</w:t>
      </w:r>
      <w:r>
        <w:t xml:space="preserve"> Right. Right. And, and another thing that I, I would like you just to explore a little bit is one thing that you did and you did well, I think is not only, once again, you brought us all together, but you did bring the corporate brands together, the multinational corporate brands that a lot of them are US based, but not all.</w:t>
      </w:r>
    </w:p>
    <w:p>
      <w:pPr>
        <w:pStyle w:val="script"/>
      </w:pPr>
      <w:r>
        <w:t xml:space="preserve">And these are the gigantic corporate brands that we all know. So, What do you think the M-Enabling, why, why does the M-Enabling Summit speak so much to these corporate brands? Like, and I'll just name a few of them. Uh, I know AT&amp;T always there. Uh, Verizon, T-Mobile, um, Amazon, Google, Microsoft. There're just, there are, there are just so many corporate brands there.</w:t>
      </w:r>
    </w:p>
    <w:p>
      <w:pPr>
        <w:pStyle w:val="script"/>
      </w:pPr>
      <w:r>
        <w:t xml:space="preserve">Atos. </w:t>
      </w:r>
    </w:p>
    <w:p>
      <w:pPr>
        <w:pStyle w:val="script"/>
      </w:pPr>
      <w:r>
        <w:rPr>
          <w:b w:val="true"/>
          <w:bCs w:val="true"/>
          <w:color w:val="FA8A3B"/>
        </w:rPr>
        <w:t xml:space="preserve">Axel Leblois:</w:t>
      </w:r>
      <w:r>
        <w:t xml:space="preserve"> I, I, I, </w:t>
      </w:r>
      <w:r>
        <w:rPr>
          <w:shd w:val="solid" w:fill="fce8a8" w:color="fce8a8"/>
          <w:shdCs w:val="solid" w:fill="fce8a8" w:color="fce8a8"/>
        </w:rPr>
        <w:t xml:space="preserve">I believe it's same for the disability community. They know that the way the conference is organized is really, meant to maximize the opportunity to exchange and, and meet other key stakeholders and address issues in a positive way.</w:t>
      </w:r>
      <w:r>
        <w:t xml:space="preserve"> In other terms, um, many of our topics in our breakout session, our, you know, innovation sprints this year are designed to actually get players together that may not talk otherwise</w:t>
      </w:r>
    </w:p>
    <w:p>
      <w:pPr>
        <w:pStyle w:val="script"/>
      </w:pPr>
      <w:r>
        <w:t xml:space="preserve">and it's really, really important to understand the fantastic role, that big coorporations have been playing in actually promoting digital accessibility around the world. Uh, I would say in many ways, uh, </w:t>
      </w:r>
      <w:r>
        <w:rPr>
          <w:shd w:val="solid" w:fill="fce8a8" w:color="fce8a8"/>
          <w:shdCs w:val="solid" w:fill="fce8a8" w:color="fce8a8"/>
        </w:rPr>
        <w:t xml:space="preserve">I can cite some examples, you know, but the day, for instance, when, uh, Google decided that in, in order to use Android, Android device manufacturers had to implement all its accessibility features.</w:t>
      </w:r>
    </w:p>
    <w:p>
      <w:pPr>
        <w:pStyle w:val="script"/>
      </w:pPr>
      <w:r>
        <w:t xml:space="preserve">it was a huge change around the world. Suddenly, uh, you know, millions of folks had accesibility features, they would not have had otherwise. So you see, like a big operation may have a tremendous impact just by adjusting their policies and programs and making technology available. Another example is, One bank that comes quite frequently at almost every, every, every year since the beginning is Scotia Bank.</w:t>
      </w:r>
    </w:p>
    <w:p>
      <w:pPr>
        <w:pStyle w:val="script"/>
      </w:pPr>
      <w:r>
        <w:t xml:space="preserve">Uh, well, Scotia Bank is a Canadian bank and they are pretty advanced in, you know, making all the ATMs and point of sales and retail activities fully accessible and When we did the day index where we measure the progress of countries, and we do that in 137 countries with organizations of persons disabilities, feeding us information as to what's happening in their countries.</w:t>
      </w:r>
    </w:p>
    <w:p>
      <w:pPr>
        <w:pStyle w:val="script"/>
      </w:pPr>
      <w:r>
        <w:t xml:space="preserve">We found that there were more countries with accessible ATMs than countries that have the regulation to, to on accessibile ATMS. What that meant was what that meant was. Probably we're not sure a hundred percent. Most likely. The fact that international banks were operating in multiple countries was an emulation for other banks.</w:t>
      </w:r>
    </w:p>
    <w:p>
      <w:pPr>
        <w:pStyle w:val="script"/>
      </w:pPr>
      <w:r>
        <w:t xml:space="preserve">And once you know, the procurement exists on a global basis at like a bank like Scotia Bank or other US banks or European banks or Japanese banks, Australian banks, then you know, they, they are not going to put in accessible ATM when they have actually an existing global agreement with the particular manufacturer.</w:t>
      </w:r>
    </w:p>
    <w:p>
      <w:pPr>
        <w:pStyle w:val="script"/>
      </w:pPr>
      <w:r>
        <w:t xml:space="preserve">So they put accessibility elsewhere, and guess what? Then the other banks locally say, Gee, what's going on? , Right. So it's, it's a put and push, you know, they, as advocates, we see the progress of digital accessibility being driven by two things. Laws and regulations because they're necessary quite often to create what we call a level playing field among private sector competitor, right?</w:t>
      </w:r>
    </w:p>
    <w:p>
      <w:pPr>
        <w:pStyle w:val="script"/>
      </w:pPr>
      <w:r>
        <w:t xml:space="preserve">Like in television, for instance. Uh, but there's also that whole, you know, push from, from the, from leaders in the technology industry and big end user organization like banks, pushing innovation for accessibility around the world. So is that, is the convergence of those two phenomenon that we also witness at M-Enabling Summit.</w:t>
      </w:r>
    </w:p>
    <w:p>
      <w:pPr>
        <w:pStyle w:val="script"/>
      </w:pPr>
      <w:r>
        <w:t xml:space="preserve">We, you have regulators, you are folks discussing, uh, how to improve on policies, but then you are folks discussing how to spread, you know, accessible metaverse around the world.</w:t>
      </w:r>
    </w:p>
    <w:p>
      <w:pPr>
        <w:pStyle w:val="script"/>
      </w:pPr>
      <w:r>
        <w:rPr>
          <w:b w:val="true"/>
          <w:bCs w:val="true"/>
          <w:color w:val="D82292"/>
        </w:rPr>
        <w:t xml:space="preserve">Debra Ruh:</w:t>
      </w:r>
      <w:r>
        <w:t xml:space="preserve"> Right. I, I enjoy the conversations are rich. They're so rich. I really enjoy because you've got governments there from all over the world.</w:t>
      </w:r>
    </w:p>
    <w:p>
      <w:pPr>
        <w:pStyle w:val="script"/>
      </w:pPr>
      <w:r>
        <w:t xml:space="preserve">You've got corporate brands there. You have advocates there. You have OPDs of, you know, organizations, person with disabilities, designers. It's like assistive technology, everybody. It's just very, very, Um, interesting mix of people. So I know </w:t>
      </w:r>
    </w:p>
    <w:p>
      <w:pPr>
        <w:pStyle w:val="script"/>
      </w:pPr>
      <w:r>
        <w:t xml:space="preserve">I, and this year I have to say that our keynote opening speaker, and I won't reveal the name yet, but it's the first person with disability going to space first, astronaut person with disabilities in history.</w:t>
      </w:r>
    </w:p>
    <w:p>
      <w:pPr>
        <w:pStyle w:val="script"/>
      </w:pPr>
      <w:r>
        <w:t xml:space="preserve">Will be opening the M-Enabling Summit this year. And so we are so very happy about it because it's a fantastic example of what technology can achieve and how persons with disability can be fully included in every single aspect of life. </w:t>
      </w:r>
    </w:p>
    <w:p>
      <w:pPr>
        <w:pStyle w:val="script"/>
      </w:pPr>
      <w:r>
        <w:t xml:space="preserve">I wanted to thank Axel for being on the show today. Um, the M-Enabling Summit. I just think it, it is a very powerful, uh, conference and if it's possible for you to attend, we would love to see you. And if for some reason you can't attend in person, there'll be, um, there's always great information that is presented afterwards as well.</w:t>
      </w:r>
    </w:p>
    <w:p>
      <w:pPr>
        <w:pStyle w:val="script"/>
      </w:pPr>
      <w:r>
        <w:t xml:space="preserve">But to learn more about the M-Enabling Summit, go to m-enabling.com. Um, and you can also use #m-enabling 22. And we wanna thank all the speakers, all of the sponsors, all the brands, all of the community, IAAP G3ict, um, zero project. All of the groups that come together to make sure that people with disabilities</w:t>
      </w:r>
    </w:p>
    <w:p>
      <w:pPr>
        <w:pStyle w:val="script"/>
      </w:pPr>
      <w:r>
        <w:t xml:space="preserve">and people that are aging like me, like all of us, um, are able to fully, you know, live our lives and have access to the technology that makes our lives better. So, um, I really wanna thank Axel and as amazing team, and I hope that you join us at the conference M-Enabling Summit at the end of October. So thank you for everybody that wa that watch today, and we really appreciate if you would, uh, spread the word about the M-Enabling Summit.</w:t>
      </w:r>
    </w:p>
    <w:p>
      <w:pPr>
        <w:pStyle w:val="script"/>
      </w:pPr>
      <w:r>
        <w:t xml:space="preserve">See you all in D.C.</w:t>
      </w:r>
    </w:p>
    <w:p>
      <w:pPr>
        <w:pStyle w:val="script"/>
      </w:pPr>
      <w:r>
        <w:rPr>
          <w:b w:val="true"/>
          <w:bCs w:val="true"/>
          <w:color w:val="FA8A3B"/>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M-Enabling Summit. HPAW</dc:title>
  <dc:creator>Un-named</dc:creator>
  <cp:lastModifiedBy>Un-named</cp:lastModifiedBy>
  <cp:revision>1</cp:revision>
  <dcterms:created xsi:type="dcterms:W3CDTF">2022-10-11T11:43:28Z</dcterms:created>
  <dcterms:modified xsi:type="dcterms:W3CDTF">2022-10-11T11:43:28Z</dcterms:modified>
</cp:coreProperties>
</file>

<file path=docProps/custom.xml><?xml version="1.0" encoding="utf-8"?>
<Properties xmlns="http://schemas.openxmlformats.org/officeDocument/2006/custom-properties" xmlns:vt="http://schemas.openxmlformats.org/officeDocument/2006/docPropsVTypes"/>
</file>